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DB9D" w14:textId="77777777" w:rsidR="003E1BA5" w:rsidRPr="00D9167D" w:rsidRDefault="003E1BA5" w:rsidP="003E1BA5">
      <w:pPr>
        <w:autoSpaceDE w:val="0"/>
        <w:autoSpaceDN w:val="0"/>
        <w:adjustRightInd w:val="0"/>
        <w:spacing w:after="0" w:line="240" w:lineRule="auto"/>
        <w:jc w:val="center"/>
        <w:rPr>
          <w:rFonts w:cstheme="minorHAnsi"/>
          <w:b/>
          <w:sz w:val="24"/>
          <w:szCs w:val="24"/>
        </w:rPr>
      </w:pPr>
      <w:r w:rsidRPr="00D9167D">
        <w:rPr>
          <w:rFonts w:cstheme="minorHAnsi"/>
          <w:b/>
          <w:sz w:val="24"/>
          <w:szCs w:val="24"/>
        </w:rPr>
        <w:t>Kentucky Library Association</w:t>
      </w:r>
    </w:p>
    <w:p w14:paraId="0836C745" w14:textId="77777777" w:rsidR="003E1BA5" w:rsidRPr="00D9167D" w:rsidRDefault="003E1BA5" w:rsidP="003E1BA5">
      <w:pPr>
        <w:autoSpaceDE w:val="0"/>
        <w:autoSpaceDN w:val="0"/>
        <w:adjustRightInd w:val="0"/>
        <w:spacing w:after="0" w:line="240" w:lineRule="auto"/>
        <w:jc w:val="center"/>
        <w:rPr>
          <w:rFonts w:cstheme="minorHAnsi"/>
          <w:b/>
          <w:sz w:val="24"/>
          <w:szCs w:val="24"/>
        </w:rPr>
      </w:pPr>
      <w:r w:rsidRPr="00D9167D">
        <w:rPr>
          <w:rFonts w:cstheme="minorHAnsi"/>
          <w:b/>
          <w:sz w:val="24"/>
          <w:szCs w:val="24"/>
        </w:rPr>
        <w:t>Government Documents Round Table</w:t>
      </w:r>
    </w:p>
    <w:p w14:paraId="388747A5" w14:textId="3DB7FB2F" w:rsidR="003E1BA5" w:rsidRPr="00D9167D" w:rsidRDefault="003E1BA5" w:rsidP="003E1BA5">
      <w:pPr>
        <w:autoSpaceDE w:val="0"/>
        <w:autoSpaceDN w:val="0"/>
        <w:adjustRightInd w:val="0"/>
        <w:spacing w:after="0" w:line="240" w:lineRule="auto"/>
        <w:jc w:val="center"/>
        <w:rPr>
          <w:rFonts w:cstheme="minorHAnsi"/>
          <w:b/>
          <w:sz w:val="24"/>
          <w:szCs w:val="24"/>
        </w:rPr>
      </w:pPr>
      <w:r>
        <w:rPr>
          <w:rFonts w:cstheme="minorHAnsi"/>
          <w:b/>
          <w:sz w:val="24"/>
          <w:szCs w:val="24"/>
        </w:rPr>
        <w:t xml:space="preserve">Spring </w:t>
      </w:r>
      <w:r w:rsidRPr="00D9167D">
        <w:rPr>
          <w:rFonts w:cstheme="minorHAnsi"/>
          <w:b/>
          <w:sz w:val="24"/>
          <w:szCs w:val="24"/>
        </w:rPr>
        <w:t>Business Meeting</w:t>
      </w:r>
    </w:p>
    <w:p w14:paraId="38D44F29" w14:textId="0959C3F0" w:rsidR="003E1BA5" w:rsidRPr="00D9167D" w:rsidRDefault="003E1BA5" w:rsidP="003E1BA5">
      <w:pPr>
        <w:pBdr>
          <w:bottom w:val="double" w:sz="6" w:space="1" w:color="auto"/>
        </w:pBdr>
        <w:autoSpaceDE w:val="0"/>
        <w:autoSpaceDN w:val="0"/>
        <w:adjustRightInd w:val="0"/>
        <w:spacing w:after="0" w:line="240" w:lineRule="auto"/>
        <w:jc w:val="center"/>
        <w:rPr>
          <w:rFonts w:cstheme="minorHAnsi"/>
          <w:b/>
          <w:sz w:val="24"/>
          <w:szCs w:val="24"/>
        </w:rPr>
      </w:pPr>
      <w:r w:rsidRPr="00D9167D">
        <w:rPr>
          <w:rFonts w:cstheme="minorHAnsi"/>
          <w:b/>
          <w:sz w:val="24"/>
          <w:szCs w:val="24"/>
        </w:rPr>
        <w:t xml:space="preserve">via </w:t>
      </w:r>
      <w:r w:rsidR="001E454F">
        <w:rPr>
          <w:rFonts w:cstheme="minorHAnsi"/>
          <w:b/>
          <w:sz w:val="24"/>
          <w:szCs w:val="24"/>
        </w:rPr>
        <w:t>Teams</w:t>
      </w:r>
    </w:p>
    <w:p w14:paraId="43ED9B55" w14:textId="7FD4D199" w:rsidR="003E1BA5" w:rsidRPr="00D9167D" w:rsidRDefault="003E1BA5" w:rsidP="003E1BA5">
      <w:pPr>
        <w:pBdr>
          <w:bottom w:val="double" w:sz="6" w:space="1" w:color="auto"/>
        </w:pBdr>
        <w:autoSpaceDE w:val="0"/>
        <w:autoSpaceDN w:val="0"/>
        <w:adjustRightInd w:val="0"/>
        <w:spacing w:after="0" w:line="240" w:lineRule="auto"/>
        <w:jc w:val="center"/>
        <w:rPr>
          <w:rFonts w:cstheme="minorHAnsi"/>
          <w:b/>
          <w:sz w:val="24"/>
          <w:szCs w:val="24"/>
        </w:rPr>
      </w:pPr>
      <w:r>
        <w:rPr>
          <w:rFonts w:cstheme="minorHAnsi"/>
          <w:b/>
          <w:sz w:val="24"/>
          <w:szCs w:val="24"/>
        </w:rPr>
        <w:t>April 26, 2022, 2:00 p.m.</w:t>
      </w:r>
    </w:p>
    <w:p w14:paraId="0D6CD1A4" w14:textId="77777777" w:rsidR="003E1BA5" w:rsidRPr="00D9167D" w:rsidRDefault="003E1BA5" w:rsidP="003E1BA5">
      <w:pPr>
        <w:pBdr>
          <w:bottom w:val="double" w:sz="6" w:space="1" w:color="auto"/>
        </w:pBdr>
        <w:autoSpaceDE w:val="0"/>
        <w:autoSpaceDN w:val="0"/>
        <w:adjustRightInd w:val="0"/>
        <w:spacing w:after="0" w:line="240" w:lineRule="auto"/>
        <w:jc w:val="center"/>
        <w:rPr>
          <w:rFonts w:cstheme="minorHAnsi"/>
          <w:sz w:val="24"/>
          <w:szCs w:val="24"/>
        </w:rPr>
      </w:pPr>
    </w:p>
    <w:p w14:paraId="22B3382D" w14:textId="77777777" w:rsidR="003E1BA5" w:rsidRPr="00D9167D" w:rsidRDefault="003E1BA5" w:rsidP="003E1BA5">
      <w:pPr>
        <w:autoSpaceDE w:val="0"/>
        <w:autoSpaceDN w:val="0"/>
        <w:adjustRightInd w:val="0"/>
        <w:spacing w:after="0" w:line="240" w:lineRule="auto"/>
        <w:rPr>
          <w:rFonts w:cstheme="minorHAnsi"/>
          <w:bCs/>
          <w:sz w:val="24"/>
          <w:szCs w:val="24"/>
        </w:rPr>
      </w:pPr>
    </w:p>
    <w:p w14:paraId="507EE7A5" w14:textId="77777777" w:rsidR="003E1BA5" w:rsidRPr="00D9167D" w:rsidRDefault="003E1BA5" w:rsidP="003E1BA5">
      <w:pPr>
        <w:autoSpaceDE w:val="0"/>
        <w:autoSpaceDN w:val="0"/>
        <w:adjustRightInd w:val="0"/>
        <w:spacing w:after="0" w:line="240" w:lineRule="auto"/>
        <w:rPr>
          <w:rFonts w:cstheme="minorHAnsi"/>
          <w:sz w:val="24"/>
          <w:szCs w:val="24"/>
        </w:rPr>
      </w:pPr>
    </w:p>
    <w:p w14:paraId="2F8981DB" w14:textId="77777777" w:rsidR="003E1BA5" w:rsidRPr="00D9167D" w:rsidRDefault="003E1BA5" w:rsidP="003E1BA5">
      <w:pPr>
        <w:autoSpaceDE w:val="0"/>
        <w:autoSpaceDN w:val="0"/>
        <w:adjustRightInd w:val="0"/>
        <w:spacing w:after="0" w:line="240" w:lineRule="auto"/>
        <w:rPr>
          <w:rFonts w:cstheme="minorHAnsi"/>
          <w:b/>
          <w:sz w:val="24"/>
          <w:szCs w:val="24"/>
        </w:rPr>
      </w:pPr>
      <w:r w:rsidRPr="00D9167D">
        <w:rPr>
          <w:rFonts w:cstheme="minorHAnsi"/>
          <w:b/>
          <w:sz w:val="24"/>
          <w:szCs w:val="24"/>
        </w:rPr>
        <w:t>In attendance:</w:t>
      </w:r>
    </w:p>
    <w:p w14:paraId="49476B07" w14:textId="77777777" w:rsidR="003E1BA5" w:rsidRPr="00D9167D" w:rsidRDefault="003E1BA5" w:rsidP="003E1BA5">
      <w:pPr>
        <w:autoSpaceDE w:val="0"/>
        <w:autoSpaceDN w:val="0"/>
        <w:adjustRightInd w:val="0"/>
        <w:spacing w:after="0" w:line="240" w:lineRule="auto"/>
        <w:rPr>
          <w:rFonts w:cstheme="minorHAnsi"/>
          <w:sz w:val="24"/>
          <w:szCs w:val="24"/>
        </w:rPr>
      </w:pPr>
    </w:p>
    <w:p w14:paraId="53E1B56C"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Amy Laub-Carroll</w:t>
      </w:r>
    </w:p>
    <w:p w14:paraId="14F9CDD3"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Claudene Sproles</w:t>
      </w:r>
    </w:p>
    <w:p w14:paraId="4E59C61B"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Kelly B</w:t>
      </w:r>
      <w:r>
        <w:rPr>
          <w:rFonts w:cstheme="minorHAnsi"/>
          <w:sz w:val="24"/>
          <w:szCs w:val="24"/>
        </w:rPr>
        <w:t>il</w:t>
      </w:r>
      <w:r w:rsidRPr="000F4C43">
        <w:rPr>
          <w:rFonts w:cstheme="minorHAnsi"/>
          <w:sz w:val="24"/>
          <w:szCs w:val="24"/>
        </w:rPr>
        <w:t>z</w:t>
      </w:r>
    </w:p>
    <w:p w14:paraId="08E50DFF"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Crystal Ellis</w:t>
      </w:r>
    </w:p>
    <w:p w14:paraId="56569BB2"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Deana Groves</w:t>
      </w:r>
    </w:p>
    <w:p w14:paraId="539FCE02"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Mykie Howard</w:t>
      </w:r>
    </w:p>
    <w:p w14:paraId="34AF1478" w14:textId="77777777" w:rsidR="003E1BA5" w:rsidRPr="000F4C43"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Claudia Fitch</w:t>
      </w:r>
    </w:p>
    <w:p w14:paraId="3BB10F18" w14:textId="6FDFA377" w:rsidR="003E1BA5" w:rsidRDefault="003E1BA5" w:rsidP="003E1BA5">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Megan Miller</w:t>
      </w:r>
    </w:p>
    <w:p w14:paraId="718F083C" w14:textId="64BAC97D" w:rsidR="001E454F" w:rsidRDefault="001E454F"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Cris Ferguson</w:t>
      </w:r>
    </w:p>
    <w:p w14:paraId="6CD0A16C" w14:textId="50F9EACF" w:rsidR="001E454F" w:rsidRDefault="001E454F"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John Graham</w:t>
      </w:r>
    </w:p>
    <w:p w14:paraId="1EB1DF3E" w14:textId="0EA37B8F" w:rsidR="001E454F" w:rsidRDefault="001E454F"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Billie Daniels</w:t>
      </w:r>
    </w:p>
    <w:p w14:paraId="30C7CF14" w14:textId="02F105A8" w:rsidR="00C91F83" w:rsidRDefault="00C91F83"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Mark Smith</w:t>
      </w:r>
    </w:p>
    <w:p w14:paraId="7372A48B" w14:textId="55AF61E8" w:rsidR="00AB7432" w:rsidRDefault="00AB7432"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Marcia Johnson</w:t>
      </w:r>
    </w:p>
    <w:p w14:paraId="444BD726" w14:textId="1641D51E" w:rsidR="00F73820" w:rsidRPr="000F4C43" w:rsidRDefault="00F73820" w:rsidP="003E1B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Patty Alvayay</w:t>
      </w:r>
    </w:p>
    <w:p w14:paraId="129CDAD9" w14:textId="77777777" w:rsidR="003E1BA5" w:rsidRPr="009E15DC" w:rsidRDefault="003E1BA5" w:rsidP="003E1BA5">
      <w:pPr>
        <w:autoSpaceDE w:val="0"/>
        <w:autoSpaceDN w:val="0"/>
        <w:adjustRightInd w:val="0"/>
        <w:spacing w:after="0" w:line="240" w:lineRule="auto"/>
        <w:rPr>
          <w:rFonts w:cstheme="minorHAnsi"/>
          <w:sz w:val="24"/>
          <w:szCs w:val="24"/>
        </w:rPr>
      </w:pPr>
    </w:p>
    <w:p w14:paraId="2684631E" w14:textId="77777777" w:rsidR="003E1BA5" w:rsidRPr="009E15DC" w:rsidRDefault="003E1BA5" w:rsidP="003E1BA5">
      <w:pPr>
        <w:autoSpaceDE w:val="0"/>
        <w:autoSpaceDN w:val="0"/>
        <w:adjustRightInd w:val="0"/>
        <w:spacing w:after="0" w:line="240" w:lineRule="auto"/>
        <w:rPr>
          <w:rFonts w:cstheme="minorHAnsi"/>
          <w:b/>
          <w:sz w:val="24"/>
          <w:szCs w:val="24"/>
        </w:rPr>
      </w:pPr>
      <w:r w:rsidRPr="009E15DC">
        <w:rPr>
          <w:rFonts w:cstheme="minorHAnsi"/>
          <w:b/>
          <w:sz w:val="24"/>
          <w:szCs w:val="24"/>
        </w:rPr>
        <w:t xml:space="preserve">Approval of Minutes of Fall Meeting </w:t>
      </w:r>
    </w:p>
    <w:p w14:paraId="3FDB36C9" w14:textId="77777777" w:rsidR="003E1BA5" w:rsidRPr="009E15DC" w:rsidRDefault="003E1BA5" w:rsidP="003E1BA5">
      <w:pPr>
        <w:autoSpaceDE w:val="0"/>
        <w:autoSpaceDN w:val="0"/>
        <w:adjustRightInd w:val="0"/>
        <w:spacing w:after="0" w:line="240" w:lineRule="auto"/>
        <w:rPr>
          <w:rFonts w:cstheme="minorHAnsi"/>
          <w:sz w:val="24"/>
          <w:szCs w:val="24"/>
        </w:rPr>
      </w:pPr>
    </w:p>
    <w:p w14:paraId="57D1A265" w14:textId="77777777" w:rsidR="003E1BA5" w:rsidRPr="009E15DC" w:rsidRDefault="003E1BA5" w:rsidP="003E1BA5">
      <w:pPr>
        <w:pStyle w:val="ListParagraph"/>
        <w:numPr>
          <w:ilvl w:val="0"/>
          <w:numId w:val="2"/>
        </w:numPr>
        <w:autoSpaceDE w:val="0"/>
        <w:autoSpaceDN w:val="0"/>
        <w:adjustRightInd w:val="0"/>
        <w:spacing w:after="0" w:line="240" w:lineRule="auto"/>
        <w:rPr>
          <w:rFonts w:cstheme="minorHAnsi"/>
          <w:sz w:val="24"/>
          <w:szCs w:val="24"/>
        </w:rPr>
      </w:pPr>
      <w:r w:rsidRPr="009E15DC">
        <w:rPr>
          <w:rFonts w:cstheme="minorHAnsi"/>
          <w:sz w:val="24"/>
          <w:szCs w:val="24"/>
        </w:rPr>
        <w:t>approved</w:t>
      </w:r>
    </w:p>
    <w:p w14:paraId="204FF3AE" w14:textId="77777777" w:rsidR="003E1BA5" w:rsidRPr="009E15DC" w:rsidRDefault="003E1BA5" w:rsidP="003E1BA5">
      <w:pPr>
        <w:autoSpaceDE w:val="0"/>
        <w:autoSpaceDN w:val="0"/>
        <w:adjustRightInd w:val="0"/>
        <w:spacing w:after="0" w:line="240" w:lineRule="auto"/>
        <w:rPr>
          <w:rFonts w:cstheme="minorHAnsi"/>
          <w:sz w:val="24"/>
          <w:szCs w:val="24"/>
        </w:rPr>
      </w:pPr>
      <w:r w:rsidRPr="009E15DC">
        <w:rPr>
          <w:rFonts w:cstheme="minorHAnsi"/>
          <w:sz w:val="24"/>
          <w:szCs w:val="24"/>
        </w:rPr>
        <w:tab/>
      </w:r>
      <w:r w:rsidRPr="009E15DC">
        <w:rPr>
          <w:rFonts w:cstheme="minorHAnsi"/>
          <w:sz w:val="24"/>
          <w:szCs w:val="24"/>
        </w:rPr>
        <w:tab/>
      </w:r>
      <w:r w:rsidRPr="009E15DC">
        <w:rPr>
          <w:rFonts w:cstheme="minorHAnsi"/>
          <w:sz w:val="24"/>
          <w:szCs w:val="24"/>
        </w:rPr>
        <w:tab/>
      </w:r>
    </w:p>
    <w:p w14:paraId="36441EC5" w14:textId="77777777" w:rsidR="003E1BA5" w:rsidRPr="009E15DC" w:rsidRDefault="003E1BA5" w:rsidP="003E1BA5">
      <w:pPr>
        <w:autoSpaceDE w:val="0"/>
        <w:autoSpaceDN w:val="0"/>
        <w:adjustRightInd w:val="0"/>
        <w:spacing w:after="0" w:line="240" w:lineRule="auto"/>
        <w:rPr>
          <w:rFonts w:cstheme="minorHAnsi"/>
          <w:b/>
          <w:sz w:val="24"/>
          <w:szCs w:val="24"/>
        </w:rPr>
      </w:pPr>
      <w:r w:rsidRPr="009E15DC">
        <w:rPr>
          <w:rFonts w:cstheme="minorHAnsi"/>
          <w:b/>
          <w:sz w:val="24"/>
          <w:szCs w:val="24"/>
        </w:rPr>
        <w:t>Secretary/Treasurer’s Report</w:t>
      </w:r>
    </w:p>
    <w:p w14:paraId="6E5D4D1F" w14:textId="77777777" w:rsidR="003E1BA5" w:rsidRPr="000F4C43" w:rsidRDefault="003E1BA5" w:rsidP="003E1BA5">
      <w:pPr>
        <w:autoSpaceDE w:val="0"/>
        <w:autoSpaceDN w:val="0"/>
        <w:adjustRightInd w:val="0"/>
        <w:spacing w:after="0" w:line="240" w:lineRule="auto"/>
        <w:rPr>
          <w:rFonts w:cstheme="minorHAnsi"/>
          <w:color w:val="FF0000"/>
          <w:sz w:val="24"/>
          <w:szCs w:val="24"/>
        </w:rPr>
      </w:pPr>
    </w:p>
    <w:p w14:paraId="0C648B23" w14:textId="0F8907A0" w:rsidR="003E1BA5" w:rsidRPr="00FD6B63" w:rsidRDefault="003E1BA5" w:rsidP="003E1BA5">
      <w:pPr>
        <w:pStyle w:val="ListParagraph"/>
        <w:numPr>
          <w:ilvl w:val="0"/>
          <w:numId w:val="2"/>
        </w:numPr>
        <w:autoSpaceDE w:val="0"/>
        <w:autoSpaceDN w:val="0"/>
        <w:adjustRightInd w:val="0"/>
        <w:spacing w:after="0" w:line="240" w:lineRule="auto"/>
        <w:rPr>
          <w:rFonts w:cstheme="minorHAnsi"/>
          <w:sz w:val="24"/>
          <w:szCs w:val="24"/>
        </w:rPr>
      </w:pPr>
      <w:r w:rsidRPr="00FD6B63">
        <w:rPr>
          <w:rFonts w:cstheme="minorHAnsi"/>
          <w:sz w:val="24"/>
          <w:szCs w:val="24"/>
        </w:rPr>
        <w:t>1</w:t>
      </w:r>
      <w:r>
        <w:rPr>
          <w:rFonts w:cstheme="minorHAnsi"/>
          <w:sz w:val="24"/>
          <w:szCs w:val="24"/>
        </w:rPr>
        <w:t>4</w:t>
      </w:r>
      <w:r w:rsidRPr="00FD6B63">
        <w:rPr>
          <w:rFonts w:cstheme="minorHAnsi"/>
          <w:sz w:val="24"/>
          <w:szCs w:val="24"/>
        </w:rPr>
        <w:t xml:space="preserve"> members</w:t>
      </w:r>
    </w:p>
    <w:p w14:paraId="083A6E59" w14:textId="18868313" w:rsidR="003E1BA5" w:rsidRPr="00FD6B63" w:rsidRDefault="003E1BA5" w:rsidP="003E1BA5">
      <w:pPr>
        <w:pStyle w:val="ListParagraph"/>
        <w:numPr>
          <w:ilvl w:val="0"/>
          <w:numId w:val="2"/>
        </w:numPr>
        <w:rPr>
          <w:rFonts w:eastAsia="Times New Roman" w:cstheme="minorHAnsi"/>
          <w:sz w:val="24"/>
          <w:szCs w:val="24"/>
        </w:rPr>
      </w:pPr>
      <w:r w:rsidRPr="00FD6B63">
        <w:rPr>
          <w:rFonts w:eastAsia="Times New Roman" w:cstheme="minorHAnsi"/>
          <w:sz w:val="24"/>
          <w:szCs w:val="24"/>
        </w:rPr>
        <w:t>$3</w:t>
      </w:r>
      <w:r>
        <w:rPr>
          <w:rFonts w:eastAsia="Times New Roman" w:cstheme="minorHAnsi"/>
          <w:sz w:val="24"/>
          <w:szCs w:val="24"/>
        </w:rPr>
        <w:t>1</w:t>
      </w:r>
      <w:r w:rsidRPr="00FD6B63">
        <w:rPr>
          <w:rFonts w:eastAsia="Times New Roman" w:cstheme="minorHAnsi"/>
          <w:sz w:val="24"/>
          <w:szCs w:val="24"/>
        </w:rPr>
        <w:t>5.11</w:t>
      </w:r>
    </w:p>
    <w:p w14:paraId="44A7FB63" w14:textId="77777777" w:rsidR="003E1BA5" w:rsidRDefault="003E1BA5" w:rsidP="003E1BA5">
      <w:pPr>
        <w:autoSpaceDE w:val="0"/>
        <w:autoSpaceDN w:val="0"/>
        <w:adjustRightInd w:val="0"/>
        <w:spacing w:after="0" w:line="240" w:lineRule="auto"/>
        <w:rPr>
          <w:rFonts w:cstheme="minorHAnsi"/>
          <w:b/>
          <w:sz w:val="24"/>
          <w:szCs w:val="24"/>
        </w:rPr>
      </w:pPr>
      <w:r w:rsidRPr="009E15DC">
        <w:rPr>
          <w:rFonts w:cstheme="minorHAnsi"/>
          <w:b/>
          <w:sz w:val="24"/>
          <w:szCs w:val="24"/>
        </w:rPr>
        <w:t>Regional Librarian’s Report</w:t>
      </w:r>
    </w:p>
    <w:p w14:paraId="7B63E17F" w14:textId="77777777" w:rsidR="003E1BA5" w:rsidRPr="009E15DC" w:rsidRDefault="003E1BA5" w:rsidP="003E1BA5">
      <w:pPr>
        <w:autoSpaceDE w:val="0"/>
        <w:autoSpaceDN w:val="0"/>
        <w:adjustRightInd w:val="0"/>
        <w:spacing w:after="0" w:line="240" w:lineRule="auto"/>
        <w:rPr>
          <w:rFonts w:cstheme="minorHAnsi"/>
          <w:b/>
          <w:sz w:val="24"/>
          <w:szCs w:val="24"/>
        </w:rPr>
      </w:pPr>
    </w:p>
    <w:p w14:paraId="41CED1DA" w14:textId="77777777" w:rsidR="003E1BA5" w:rsidRDefault="003E1BA5" w:rsidP="003E1BA5">
      <w:pPr>
        <w:autoSpaceDE w:val="0"/>
        <w:autoSpaceDN w:val="0"/>
        <w:adjustRightInd w:val="0"/>
        <w:spacing w:after="0" w:line="240" w:lineRule="auto"/>
      </w:pPr>
      <w:r w:rsidRPr="001218A2">
        <w:rPr>
          <w:i/>
          <w:iCs/>
        </w:rPr>
        <w:t>News from the Regional</w:t>
      </w:r>
      <w:r>
        <w:t>-</w:t>
      </w:r>
    </w:p>
    <w:p w14:paraId="2EF4C6AA" w14:textId="4A70DE03" w:rsidR="003E1BA5" w:rsidRDefault="003E1BA5" w:rsidP="003E1BA5">
      <w:pPr>
        <w:pStyle w:val="ListParagraph"/>
        <w:numPr>
          <w:ilvl w:val="0"/>
          <w:numId w:val="3"/>
        </w:numPr>
        <w:autoSpaceDE w:val="0"/>
        <w:autoSpaceDN w:val="0"/>
        <w:adjustRightInd w:val="0"/>
        <w:spacing w:after="0" w:line="240" w:lineRule="auto"/>
      </w:pPr>
      <w:r>
        <w:t xml:space="preserve">The Federal Depository Unit was administratively reorganized in January 2022. We now report to Special Collections under the direction of Shawn Livingston. Additionally, I now supervise Sarah Watson, our Maps &amp; Geospatial Services Manager who is in charge of the Gwen Curtis Map Collection. I expect we will have some changes in our operations as we get more comfortable in our new administrative home but, thankfully, we will not need to move our collections. </w:t>
      </w:r>
    </w:p>
    <w:p w14:paraId="6701FBEB" w14:textId="77777777" w:rsidR="003E1BA5" w:rsidRDefault="003E1BA5" w:rsidP="003E1BA5">
      <w:pPr>
        <w:autoSpaceDE w:val="0"/>
        <w:autoSpaceDN w:val="0"/>
        <w:adjustRightInd w:val="0"/>
        <w:spacing w:after="0" w:line="240" w:lineRule="auto"/>
        <w:ind w:left="360"/>
      </w:pPr>
    </w:p>
    <w:p w14:paraId="56A2797F" w14:textId="014F9E8A" w:rsidR="003E1BA5" w:rsidRDefault="003E1BA5" w:rsidP="003E1BA5">
      <w:pPr>
        <w:pStyle w:val="ListParagraph"/>
        <w:numPr>
          <w:ilvl w:val="0"/>
          <w:numId w:val="3"/>
        </w:numPr>
        <w:autoSpaceDE w:val="0"/>
        <w:autoSpaceDN w:val="0"/>
        <w:adjustRightInd w:val="0"/>
        <w:spacing w:after="0" w:line="240" w:lineRule="auto"/>
      </w:pPr>
      <w:r>
        <w:lastRenderedPageBreak/>
        <w:t xml:space="preserve">Due to library student assistant wages being lower than those offered at other on campus venues, we have not had any student assistants since December 2021. We have hopes of hiring at least one student for the summer to help us with some collection shifting projects and with </w:t>
      </w:r>
      <w:r w:rsidR="002E01C5">
        <w:t>offers lists</w:t>
      </w:r>
    </w:p>
    <w:p w14:paraId="33814CE8" w14:textId="77777777" w:rsidR="002E01C5" w:rsidRDefault="002E01C5" w:rsidP="002E01C5">
      <w:pPr>
        <w:autoSpaceDE w:val="0"/>
        <w:autoSpaceDN w:val="0"/>
        <w:adjustRightInd w:val="0"/>
        <w:spacing w:after="0" w:line="240" w:lineRule="auto"/>
      </w:pPr>
    </w:p>
    <w:p w14:paraId="321BDBEC" w14:textId="77777777" w:rsidR="003E1BA5" w:rsidRDefault="003E1BA5" w:rsidP="003E1BA5">
      <w:pPr>
        <w:autoSpaceDE w:val="0"/>
        <w:autoSpaceDN w:val="0"/>
        <w:adjustRightInd w:val="0"/>
        <w:spacing w:after="0" w:line="240" w:lineRule="auto"/>
      </w:pPr>
      <w:r w:rsidRPr="001218A2">
        <w:rPr>
          <w:i/>
          <w:iCs/>
        </w:rPr>
        <w:t>ASERL Disposition Database:</w:t>
      </w:r>
      <w:r>
        <w:t xml:space="preserve"> </w:t>
      </w:r>
    </w:p>
    <w:p w14:paraId="71D0BDF4" w14:textId="1B190FD3" w:rsidR="003E1BA5" w:rsidRDefault="003E1BA5" w:rsidP="003E1BA5">
      <w:pPr>
        <w:pStyle w:val="ListParagraph"/>
        <w:numPr>
          <w:ilvl w:val="0"/>
          <w:numId w:val="4"/>
        </w:numPr>
        <w:autoSpaceDE w:val="0"/>
        <w:autoSpaceDN w:val="0"/>
        <w:adjustRightInd w:val="0"/>
        <w:spacing w:after="0" w:line="240" w:lineRule="auto"/>
      </w:pPr>
      <w:r>
        <w:t xml:space="preserve">The option to offer unlimited amounts from stems we no longer collect retrospectively continues to work well. For a list of these stems, check our offers guidelines. Remember to </w:t>
      </w:r>
      <w:r w:rsidRPr="001218A2">
        <w:rPr>
          <w:b/>
          <w:bCs/>
        </w:rPr>
        <w:t>offer these materials on a different day</w:t>
      </w:r>
      <w:r>
        <w:t xml:space="preserve"> than other Offers. You may offer this material even during an Offers hiatus since we do not check our collection for this material. </w:t>
      </w:r>
    </w:p>
    <w:p w14:paraId="2B80D2B1" w14:textId="4761F480" w:rsidR="003E1BA5" w:rsidRDefault="003E1BA5" w:rsidP="003E1BA5">
      <w:pPr>
        <w:autoSpaceDE w:val="0"/>
        <w:autoSpaceDN w:val="0"/>
        <w:adjustRightInd w:val="0"/>
        <w:spacing w:after="0" w:line="240" w:lineRule="auto"/>
      </w:pPr>
    </w:p>
    <w:p w14:paraId="13EDAB11" w14:textId="4F438B5C" w:rsidR="003E1BA5" w:rsidRDefault="003E1BA5" w:rsidP="003E1BA5">
      <w:pPr>
        <w:pStyle w:val="ListParagraph"/>
        <w:numPr>
          <w:ilvl w:val="0"/>
          <w:numId w:val="4"/>
        </w:numPr>
        <w:autoSpaceDE w:val="0"/>
        <w:autoSpaceDN w:val="0"/>
        <w:adjustRightInd w:val="0"/>
        <w:spacing w:after="0" w:line="240" w:lineRule="auto"/>
      </w:pPr>
      <w:r>
        <w:t>Please let me know if you need to offer more items than normal. To the best of our ability, we will try to accommodate your request.</w:t>
      </w:r>
    </w:p>
    <w:p w14:paraId="701435F2" w14:textId="77777777" w:rsidR="003E1BA5" w:rsidRDefault="003E1BA5" w:rsidP="003E1BA5">
      <w:pPr>
        <w:autoSpaceDE w:val="0"/>
        <w:autoSpaceDN w:val="0"/>
        <w:adjustRightInd w:val="0"/>
        <w:spacing w:after="0" w:line="240" w:lineRule="auto"/>
      </w:pPr>
    </w:p>
    <w:p w14:paraId="52666BF1" w14:textId="77777777" w:rsidR="003E1BA5" w:rsidRPr="001218A2" w:rsidRDefault="003E1BA5" w:rsidP="003E1BA5">
      <w:pPr>
        <w:autoSpaceDE w:val="0"/>
        <w:autoSpaceDN w:val="0"/>
        <w:adjustRightInd w:val="0"/>
        <w:spacing w:after="0" w:line="240" w:lineRule="auto"/>
        <w:rPr>
          <w:i/>
          <w:iCs/>
        </w:rPr>
      </w:pPr>
      <w:r w:rsidRPr="001218A2">
        <w:rPr>
          <w:i/>
          <w:iCs/>
        </w:rPr>
        <w:t xml:space="preserve">ASERL Centers of Excellence (COE) at UK: </w:t>
      </w:r>
    </w:p>
    <w:p w14:paraId="63941C09" w14:textId="38EC1642" w:rsidR="003E1BA5" w:rsidRDefault="003E1BA5" w:rsidP="003E1BA5">
      <w:pPr>
        <w:pStyle w:val="ListParagraph"/>
        <w:autoSpaceDE w:val="0"/>
        <w:autoSpaceDN w:val="0"/>
        <w:adjustRightInd w:val="0"/>
        <w:spacing w:after="0" w:line="240" w:lineRule="auto"/>
      </w:pPr>
      <w:r>
        <w:t>Along with other depository collection development, work continues on our three COE collections (WPA, ARC, Smithsonian Institution, and Office of the Vice President). Due to the rarity of WPA publications being offered and the relative completeness of our other COE stems, we rarely add any new to us materials in these stems</w:t>
      </w:r>
    </w:p>
    <w:p w14:paraId="541EC2A2" w14:textId="77777777" w:rsidR="003E1BA5" w:rsidRDefault="003E1BA5" w:rsidP="003E1BA5">
      <w:pPr>
        <w:pStyle w:val="ListParagraph"/>
        <w:autoSpaceDE w:val="0"/>
        <w:autoSpaceDN w:val="0"/>
        <w:adjustRightInd w:val="0"/>
        <w:spacing w:after="0" w:line="240" w:lineRule="auto"/>
      </w:pPr>
    </w:p>
    <w:p w14:paraId="08D44096" w14:textId="3B1DA6D4" w:rsidR="003E1BA5" w:rsidRDefault="003E1BA5" w:rsidP="003E1BA5">
      <w:pPr>
        <w:autoSpaceDE w:val="0"/>
        <w:autoSpaceDN w:val="0"/>
        <w:adjustRightInd w:val="0"/>
        <w:spacing w:after="0" w:line="240" w:lineRule="auto"/>
      </w:pPr>
      <w:r w:rsidRPr="001218A2">
        <w:rPr>
          <w:i/>
          <w:iCs/>
        </w:rPr>
        <w:t>News for Selectives:</w:t>
      </w:r>
      <w:r>
        <w:t xml:space="preserve"> </w:t>
      </w:r>
    </w:p>
    <w:p w14:paraId="51BE7742" w14:textId="77777777" w:rsidR="003E1BA5" w:rsidRDefault="003E1BA5" w:rsidP="003E1BA5">
      <w:pPr>
        <w:pStyle w:val="ListParagraph"/>
        <w:numPr>
          <w:ilvl w:val="0"/>
          <w:numId w:val="4"/>
        </w:numPr>
        <w:autoSpaceDE w:val="0"/>
        <w:autoSpaceDN w:val="0"/>
        <w:adjustRightInd w:val="0"/>
        <w:spacing w:after="0" w:line="240" w:lineRule="auto"/>
      </w:pPr>
      <w:r>
        <w:t>We only use FDLP eXchange as a national needs and offers tool. Using FDLP eXchange is voluntary for Kentucky Selective Depositories and is only allowed after your offers expire in the ASERL Documents Disposition Database. If you do opt to use FDLP eXchange, we ask that you send Amy an email (amy.laub-carroll@uky.edu) letting her know you have submitted a list and the date you originally submitted that list to the ASERL Documents Disposition Database</w:t>
      </w:r>
    </w:p>
    <w:p w14:paraId="12F204BB" w14:textId="4280443C" w:rsidR="003E1BA5" w:rsidRDefault="003E1BA5" w:rsidP="003E1BA5">
      <w:pPr>
        <w:pStyle w:val="ListParagraph"/>
      </w:pPr>
    </w:p>
    <w:p w14:paraId="4DC686B1" w14:textId="562BB20D" w:rsidR="00651A5D" w:rsidRPr="00ED6CCB" w:rsidRDefault="00651A5D" w:rsidP="00ED6CCB">
      <w:pPr>
        <w:rPr>
          <w:i/>
          <w:iCs/>
        </w:rPr>
      </w:pPr>
      <w:r w:rsidRPr="00ED6CCB">
        <w:rPr>
          <w:i/>
          <w:iCs/>
        </w:rPr>
        <w:t xml:space="preserve">Other </w:t>
      </w:r>
      <w:r w:rsidR="00ED6CCB" w:rsidRPr="00ED6CCB">
        <w:rPr>
          <w:i/>
          <w:iCs/>
        </w:rPr>
        <w:t>Discussion</w:t>
      </w:r>
    </w:p>
    <w:p w14:paraId="191DED06" w14:textId="7E4841A1" w:rsidR="00256B91" w:rsidRDefault="00256B91" w:rsidP="00256B91">
      <w:pPr>
        <w:pStyle w:val="ListParagraph"/>
        <w:numPr>
          <w:ilvl w:val="0"/>
          <w:numId w:val="4"/>
        </w:numPr>
      </w:pPr>
      <w:r>
        <w:t xml:space="preserve">Discussion of student workers. Trouble recruiting students due to low wages. </w:t>
      </w:r>
      <w:r w:rsidR="00AB7432">
        <w:t>Issues recruiting workers and Centre College and UK.</w:t>
      </w:r>
    </w:p>
    <w:p w14:paraId="78979B8F" w14:textId="77777777" w:rsidR="00AB7432" w:rsidRDefault="00AB7432" w:rsidP="00AB7432">
      <w:pPr>
        <w:pStyle w:val="ListParagraph"/>
      </w:pPr>
    </w:p>
    <w:p w14:paraId="350AC0EA" w14:textId="76A0F854" w:rsidR="00AB7432" w:rsidRDefault="00AB7432" w:rsidP="00256B91">
      <w:pPr>
        <w:pStyle w:val="ListParagraph"/>
        <w:numPr>
          <w:ilvl w:val="0"/>
          <w:numId w:val="4"/>
        </w:numPr>
      </w:pPr>
      <w:r>
        <w:t>Claudia Fitch- tried to send old documents to the GPO. They never sent shipping information so they ended up going to UK. Worked on an additional project to put government documents</w:t>
      </w:r>
      <w:r w:rsidR="00651A5D">
        <w:t xml:space="preserve"> collection in order. Discovered boxes of Y 1s, were difficult to list</w:t>
      </w:r>
    </w:p>
    <w:p w14:paraId="412A5213" w14:textId="77777777" w:rsidR="00651A5D" w:rsidRDefault="00651A5D" w:rsidP="00651A5D">
      <w:pPr>
        <w:pStyle w:val="ListParagraph"/>
      </w:pPr>
    </w:p>
    <w:p w14:paraId="1863A129" w14:textId="0E1E7BCE" w:rsidR="00651A5D" w:rsidRDefault="00651A5D" w:rsidP="00256B91">
      <w:pPr>
        <w:pStyle w:val="ListParagraph"/>
        <w:numPr>
          <w:ilvl w:val="0"/>
          <w:numId w:val="4"/>
        </w:numPr>
      </w:pPr>
      <w:r>
        <w:t>GPO created a Task Force to look at an all digital FDLP. Amy is on this Task Force.</w:t>
      </w:r>
    </w:p>
    <w:p w14:paraId="62167D36" w14:textId="77777777" w:rsidR="003E1BA5" w:rsidRDefault="003E1BA5" w:rsidP="003E1BA5">
      <w:pPr>
        <w:autoSpaceDE w:val="0"/>
        <w:autoSpaceDN w:val="0"/>
        <w:adjustRightInd w:val="0"/>
        <w:spacing w:after="0" w:line="240" w:lineRule="auto"/>
        <w:rPr>
          <w:rFonts w:cstheme="minorHAnsi"/>
          <w:b/>
          <w:bCs/>
          <w:sz w:val="24"/>
          <w:szCs w:val="24"/>
        </w:rPr>
      </w:pPr>
    </w:p>
    <w:p w14:paraId="13CE7C54" w14:textId="77777777" w:rsidR="003E1BA5" w:rsidRPr="001218A2" w:rsidRDefault="003E1BA5" w:rsidP="003E1BA5">
      <w:pPr>
        <w:pStyle w:val="NoSpacing"/>
        <w:rPr>
          <w:b/>
          <w:bCs/>
          <w:sz w:val="24"/>
          <w:szCs w:val="24"/>
        </w:rPr>
      </w:pPr>
      <w:r w:rsidRPr="001218A2">
        <w:rPr>
          <w:b/>
          <w:bCs/>
          <w:sz w:val="24"/>
          <w:szCs w:val="24"/>
        </w:rPr>
        <w:t>Selectives Updates</w:t>
      </w:r>
    </w:p>
    <w:p w14:paraId="363FEA51" w14:textId="2B0C29E2" w:rsidR="003E1BA5" w:rsidRPr="00ED6CCB" w:rsidRDefault="00ED6CCB" w:rsidP="003E1BA5">
      <w:pPr>
        <w:pStyle w:val="NoSpacing"/>
        <w:numPr>
          <w:ilvl w:val="0"/>
          <w:numId w:val="6"/>
        </w:numPr>
        <w:rPr>
          <w:sz w:val="24"/>
          <w:szCs w:val="24"/>
        </w:rPr>
      </w:pPr>
      <w:r>
        <w:rPr>
          <w:b/>
          <w:bCs/>
          <w:sz w:val="24"/>
          <w:szCs w:val="24"/>
        </w:rPr>
        <w:t xml:space="preserve">UofL- </w:t>
      </w:r>
      <w:r w:rsidRPr="00ED6CCB">
        <w:rPr>
          <w:sz w:val="24"/>
          <w:szCs w:val="24"/>
        </w:rPr>
        <w:t>scans govdocs not previously scanned. In the Internet Archive</w:t>
      </w:r>
    </w:p>
    <w:p w14:paraId="4D0D039C" w14:textId="0CAF839E" w:rsidR="003E1BA5" w:rsidRDefault="003E1BA5" w:rsidP="003E1BA5">
      <w:pPr>
        <w:pStyle w:val="NoSpacing"/>
        <w:numPr>
          <w:ilvl w:val="0"/>
          <w:numId w:val="6"/>
        </w:numPr>
        <w:rPr>
          <w:sz w:val="24"/>
          <w:szCs w:val="24"/>
        </w:rPr>
      </w:pPr>
      <w:r w:rsidRPr="006C26B7">
        <w:rPr>
          <w:b/>
          <w:bCs/>
          <w:sz w:val="24"/>
          <w:szCs w:val="24"/>
        </w:rPr>
        <w:t>NKU</w:t>
      </w:r>
      <w:r>
        <w:rPr>
          <w:sz w:val="24"/>
          <w:szCs w:val="24"/>
        </w:rPr>
        <w:t xml:space="preserve">- </w:t>
      </w:r>
      <w:r w:rsidR="00651A5D">
        <w:rPr>
          <w:sz w:val="24"/>
          <w:szCs w:val="24"/>
        </w:rPr>
        <w:t>Massive weeding project</w:t>
      </w:r>
    </w:p>
    <w:p w14:paraId="445906EF" w14:textId="6879E137" w:rsidR="00ED6CCB" w:rsidRDefault="00ED6CCB" w:rsidP="003E1BA5">
      <w:pPr>
        <w:pStyle w:val="NoSpacing"/>
        <w:numPr>
          <w:ilvl w:val="0"/>
          <w:numId w:val="6"/>
        </w:numPr>
        <w:rPr>
          <w:sz w:val="24"/>
          <w:szCs w:val="24"/>
        </w:rPr>
      </w:pPr>
      <w:r>
        <w:rPr>
          <w:b/>
          <w:bCs/>
          <w:sz w:val="24"/>
          <w:szCs w:val="24"/>
        </w:rPr>
        <w:t>Centre College</w:t>
      </w:r>
      <w:r w:rsidRPr="00ED6CCB">
        <w:rPr>
          <w:sz w:val="24"/>
          <w:szCs w:val="24"/>
        </w:rPr>
        <w:t>-</w:t>
      </w:r>
      <w:r>
        <w:rPr>
          <w:sz w:val="24"/>
          <w:szCs w:val="24"/>
        </w:rPr>
        <w:t xml:space="preserve"> ended 2 year weeding hiatus. Training new students to type lists. Renovations prompting collection shifts</w:t>
      </w:r>
    </w:p>
    <w:p w14:paraId="07505DE1" w14:textId="34A6884A" w:rsidR="003E1BA5" w:rsidRPr="002E01C5" w:rsidRDefault="0048022F" w:rsidP="002E01C5">
      <w:pPr>
        <w:pStyle w:val="NoSpacing"/>
        <w:numPr>
          <w:ilvl w:val="0"/>
          <w:numId w:val="6"/>
        </w:numPr>
        <w:rPr>
          <w:sz w:val="24"/>
          <w:szCs w:val="24"/>
        </w:rPr>
      </w:pPr>
      <w:r>
        <w:rPr>
          <w:b/>
          <w:bCs/>
          <w:sz w:val="24"/>
          <w:szCs w:val="24"/>
        </w:rPr>
        <w:t>Murray State</w:t>
      </w:r>
      <w:r w:rsidRPr="0048022F">
        <w:rPr>
          <w:sz w:val="24"/>
          <w:szCs w:val="24"/>
        </w:rPr>
        <w:t>-</w:t>
      </w:r>
      <w:r>
        <w:rPr>
          <w:sz w:val="24"/>
          <w:szCs w:val="24"/>
        </w:rPr>
        <w:t xml:space="preserve"> Converting subscriptions and govdocs </w:t>
      </w:r>
      <w:r w:rsidR="000552EB">
        <w:rPr>
          <w:sz w:val="24"/>
          <w:szCs w:val="24"/>
        </w:rPr>
        <w:t xml:space="preserve">to </w:t>
      </w:r>
      <w:r>
        <w:rPr>
          <w:sz w:val="24"/>
          <w:szCs w:val="24"/>
        </w:rPr>
        <w:t>online-only.</w:t>
      </w:r>
    </w:p>
    <w:p w14:paraId="4483E0AA" w14:textId="50B350B2" w:rsidR="000552EB" w:rsidRDefault="000552EB" w:rsidP="003E1BA5">
      <w:pPr>
        <w:pStyle w:val="NoSpacing"/>
        <w:rPr>
          <w:rFonts w:cstheme="minorHAnsi"/>
          <w:b/>
          <w:bCs/>
          <w:color w:val="3C4043"/>
          <w:shd w:val="clear" w:color="auto" w:fill="FFFFFF"/>
        </w:rPr>
      </w:pPr>
      <w:r>
        <w:rPr>
          <w:rFonts w:cstheme="minorHAnsi"/>
          <w:b/>
          <w:bCs/>
          <w:color w:val="3C4043"/>
          <w:shd w:val="clear" w:color="auto" w:fill="FFFFFF"/>
        </w:rPr>
        <w:lastRenderedPageBreak/>
        <w:t>A</w:t>
      </w:r>
      <w:r w:rsidRPr="000552EB">
        <w:rPr>
          <w:rFonts w:cstheme="minorHAnsi"/>
          <w:b/>
          <w:bCs/>
          <w:color w:val="3C4043"/>
          <w:shd w:val="clear" w:color="auto" w:fill="FFFFFF"/>
        </w:rPr>
        <w:t>nnouncements</w:t>
      </w:r>
    </w:p>
    <w:p w14:paraId="0A2B99E1" w14:textId="56E7E68D" w:rsidR="000552EB" w:rsidRDefault="000552EB" w:rsidP="000552EB">
      <w:pPr>
        <w:pStyle w:val="NoSpacing"/>
        <w:numPr>
          <w:ilvl w:val="0"/>
          <w:numId w:val="7"/>
        </w:numPr>
        <w:rPr>
          <w:rFonts w:cstheme="minorHAnsi"/>
        </w:rPr>
      </w:pPr>
      <w:r>
        <w:rPr>
          <w:rFonts w:cstheme="minorHAnsi"/>
        </w:rPr>
        <w:t>GPO announced it will suspend all microfiche distribution by September</w:t>
      </w:r>
    </w:p>
    <w:p w14:paraId="1984938E" w14:textId="66FBFF8F" w:rsidR="000552EB" w:rsidRPr="000552EB" w:rsidRDefault="000552EB" w:rsidP="000552EB">
      <w:pPr>
        <w:pStyle w:val="NoSpacing"/>
        <w:numPr>
          <w:ilvl w:val="0"/>
          <w:numId w:val="7"/>
        </w:numPr>
        <w:rPr>
          <w:rFonts w:cstheme="minorHAnsi"/>
        </w:rPr>
      </w:pPr>
      <w:r>
        <w:rPr>
          <w:rFonts w:cstheme="minorHAnsi"/>
        </w:rPr>
        <w:t>Congratulations to Amy Laub-Carroll for being appointed to the Depository Library Council.</w:t>
      </w:r>
    </w:p>
    <w:p w14:paraId="6E3BDE0C" w14:textId="77777777" w:rsidR="000552EB" w:rsidRPr="009E15DC" w:rsidRDefault="000552EB" w:rsidP="003E1BA5">
      <w:pPr>
        <w:pStyle w:val="NoSpacing"/>
        <w:rPr>
          <w:sz w:val="24"/>
          <w:szCs w:val="24"/>
        </w:rPr>
      </w:pPr>
    </w:p>
    <w:p w14:paraId="5A48BE9D" w14:textId="77777777" w:rsidR="003E1BA5" w:rsidRPr="009E15DC" w:rsidRDefault="003E1BA5" w:rsidP="003E1BA5">
      <w:pPr>
        <w:pStyle w:val="NoSpacing"/>
        <w:rPr>
          <w:sz w:val="24"/>
          <w:szCs w:val="24"/>
        </w:rPr>
      </w:pPr>
      <w:r w:rsidRPr="009E15DC">
        <w:rPr>
          <w:sz w:val="24"/>
          <w:szCs w:val="24"/>
        </w:rPr>
        <w:t xml:space="preserve">Respectfully Submitted, </w:t>
      </w:r>
    </w:p>
    <w:p w14:paraId="33C56C32" w14:textId="77777777" w:rsidR="003E1BA5" w:rsidRPr="009E15DC" w:rsidRDefault="003E1BA5" w:rsidP="003E1BA5">
      <w:pPr>
        <w:pStyle w:val="NoSpacing"/>
        <w:rPr>
          <w:sz w:val="24"/>
          <w:szCs w:val="24"/>
        </w:rPr>
      </w:pPr>
    </w:p>
    <w:p w14:paraId="37D487DE" w14:textId="77777777" w:rsidR="003E1BA5" w:rsidRPr="009E15DC" w:rsidRDefault="003E1BA5" w:rsidP="003E1BA5">
      <w:pPr>
        <w:pStyle w:val="NoSpacing"/>
        <w:rPr>
          <w:sz w:val="24"/>
          <w:szCs w:val="24"/>
        </w:rPr>
      </w:pPr>
      <w:r w:rsidRPr="009E15DC">
        <w:rPr>
          <w:sz w:val="24"/>
          <w:szCs w:val="24"/>
        </w:rPr>
        <w:t>Claudene Sproles</w:t>
      </w:r>
    </w:p>
    <w:p w14:paraId="6F6D10FC" w14:textId="77777777" w:rsidR="003E1BA5" w:rsidRPr="009E15DC" w:rsidRDefault="003E1BA5" w:rsidP="003E1BA5">
      <w:pPr>
        <w:pStyle w:val="NoSpacing"/>
        <w:rPr>
          <w:sz w:val="24"/>
          <w:szCs w:val="24"/>
        </w:rPr>
      </w:pPr>
      <w:r w:rsidRPr="009E15DC">
        <w:rPr>
          <w:sz w:val="24"/>
          <w:szCs w:val="24"/>
        </w:rPr>
        <w:t>KY GODORT Secretary/Treasurer</w:t>
      </w:r>
    </w:p>
    <w:p w14:paraId="0A75B270" w14:textId="77777777" w:rsidR="003F2882" w:rsidRDefault="003F2882"/>
    <w:sectPr w:rsidR="003F2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35"/>
    <w:multiLevelType w:val="hybridMultilevel"/>
    <w:tmpl w:val="5DD64A74"/>
    <w:lvl w:ilvl="0" w:tplc="04090001">
      <w:start w:val="1"/>
      <w:numFmt w:val="bullet"/>
      <w:lvlText w:val=""/>
      <w:lvlJc w:val="left"/>
      <w:pPr>
        <w:ind w:left="720" w:hanging="360"/>
      </w:pPr>
      <w:rPr>
        <w:rFonts w:ascii="Symbol" w:hAnsi="Symbol" w:hint="default"/>
      </w:rPr>
    </w:lvl>
    <w:lvl w:ilvl="1" w:tplc="0282AB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90ECA"/>
    <w:multiLevelType w:val="hybridMultilevel"/>
    <w:tmpl w:val="F6FC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00B"/>
    <w:multiLevelType w:val="hybridMultilevel"/>
    <w:tmpl w:val="B8D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A7697"/>
    <w:multiLevelType w:val="hybridMultilevel"/>
    <w:tmpl w:val="F92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A31CA"/>
    <w:multiLevelType w:val="hybridMultilevel"/>
    <w:tmpl w:val="86B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574A1"/>
    <w:multiLevelType w:val="hybridMultilevel"/>
    <w:tmpl w:val="ED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F5B12"/>
    <w:multiLevelType w:val="hybridMultilevel"/>
    <w:tmpl w:val="2AD0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A5"/>
    <w:rsid w:val="000552EB"/>
    <w:rsid w:val="001E454F"/>
    <w:rsid w:val="00256B91"/>
    <w:rsid w:val="002E01C5"/>
    <w:rsid w:val="003E1BA5"/>
    <w:rsid w:val="003F2882"/>
    <w:rsid w:val="0048022F"/>
    <w:rsid w:val="005840F4"/>
    <w:rsid w:val="00651A5D"/>
    <w:rsid w:val="008C6AB0"/>
    <w:rsid w:val="00AB7432"/>
    <w:rsid w:val="00C91F83"/>
    <w:rsid w:val="00C94527"/>
    <w:rsid w:val="00DC72CC"/>
    <w:rsid w:val="00ED6CCB"/>
    <w:rsid w:val="00F7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F555"/>
  <w15:chartTrackingRefBased/>
  <w15:docId w15:val="{C8A295C4-A693-44F5-A91F-2B4DC38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A5"/>
    <w:pPr>
      <w:ind w:left="720"/>
      <w:contextualSpacing/>
    </w:pPr>
  </w:style>
  <w:style w:type="character" w:styleId="Hyperlink">
    <w:name w:val="Hyperlink"/>
    <w:basedOn w:val="DefaultParagraphFont"/>
    <w:uiPriority w:val="99"/>
    <w:unhideWhenUsed/>
    <w:rsid w:val="003E1BA5"/>
    <w:rPr>
      <w:color w:val="0563C1" w:themeColor="hyperlink"/>
      <w:u w:val="single"/>
    </w:rPr>
  </w:style>
  <w:style w:type="paragraph" w:styleId="NoSpacing">
    <w:name w:val="No Spacing"/>
    <w:uiPriority w:val="1"/>
    <w:qFormat/>
    <w:rsid w:val="003E1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Sproles,Claudene Annette</dc:creator>
  <cp:keywords/>
  <dc:description/>
  <cp:lastModifiedBy>Sproles,Claudene Annette</cp:lastModifiedBy>
  <cp:revision>4</cp:revision>
  <dcterms:created xsi:type="dcterms:W3CDTF">2022-04-26T17:12:00Z</dcterms:created>
  <dcterms:modified xsi:type="dcterms:W3CDTF">2022-04-26T18:46:00Z</dcterms:modified>
</cp:coreProperties>
</file>